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322F5E" w:rsidRPr="0085359D">
        <w:rPr>
          <w:rFonts w:ascii="Arial" w:hAnsi="Arial" w:cs="Arial"/>
        </w:rPr>
        <w:t xml:space="preserve">по </w:t>
      </w:r>
      <w:r w:rsidR="005F00D6" w:rsidRPr="0059643D">
        <w:rPr>
          <w:rFonts w:ascii="Arial" w:hAnsi="Arial" w:cs="Arial"/>
          <w:i/>
        </w:rPr>
        <w:t>производств</w:t>
      </w:r>
      <w:r w:rsidR="005F00D6">
        <w:rPr>
          <w:rFonts w:ascii="Arial" w:hAnsi="Arial" w:cs="Arial"/>
          <w:i/>
        </w:rPr>
        <w:t>у</w:t>
      </w:r>
      <w:r w:rsidR="005F00D6" w:rsidRPr="0059643D">
        <w:rPr>
          <w:rFonts w:ascii="Arial" w:hAnsi="Arial" w:cs="Arial"/>
          <w:i/>
        </w:rPr>
        <w:t xml:space="preserve"> геофизических исследований и работ в поисково-оценочной скважине № 525 </w:t>
      </w:r>
      <w:proofErr w:type="spellStart"/>
      <w:r w:rsidR="005F00D6" w:rsidRPr="0059643D">
        <w:rPr>
          <w:rFonts w:ascii="Arial" w:hAnsi="Arial" w:cs="Arial"/>
          <w:i/>
        </w:rPr>
        <w:t>Терско-Камовского</w:t>
      </w:r>
      <w:proofErr w:type="spellEnd"/>
      <w:r w:rsidR="005F00D6" w:rsidRPr="0059643D">
        <w:rPr>
          <w:rFonts w:ascii="Arial" w:hAnsi="Arial" w:cs="Arial"/>
          <w:i/>
        </w:rPr>
        <w:t xml:space="preserve"> ЛУ</w:t>
      </w:r>
      <w:bookmarkStart w:id="0" w:name="_GoBack"/>
      <w:bookmarkEnd w:id="0"/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E7B5B"/>
    <w:rsid w:val="004F54E3"/>
    <w:rsid w:val="00534FB1"/>
    <w:rsid w:val="005F00D6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2014-07-22T05:42:00Z</dcterms:created>
  <dcterms:modified xsi:type="dcterms:W3CDTF">2014-10-06T04:47:00Z</dcterms:modified>
</cp:coreProperties>
</file>